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F9641">
      <w:pPr>
        <w:jc w:val="center"/>
        <w:rPr>
          <w:rFonts w:hint="eastAsia"/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</w:rPr>
        <w:t>规范软件使用管理制度</w:t>
      </w:r>
    </w:p>
    <w:bookmarkEnd w:id="0"/>
    <w:p w14:paraId="6E04060B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第一章 总则</w:t>
      </w:r>
    </w:p>
    <w:p w14:paraId="3A586A0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为规范软件使用行为，加强信息安全管理，保护公司及个人信息的安全，提高信息化水平，制定本管理制度。</w:t>
      </w:r>
    </w:p>
    <w:p w14:paraId="5C275091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第二章 软件管理</w:t>
      </w:r>
    </w:p>
    <w:p w14:paraId="7E80C47B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.对于需要联网的软件，应当设置合理的网络接入策略，保护公司内部网络的安全。</w:t>
      </w:r>
    </w:p>
    <w:p w14:paraId="674099C8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第三章软件使用</w:t>
      </w:r>
    </w:p>
    <w:p w14:paraId="50327323">
      <w:pPr>
        <w:numPr>
          <w:numId w:val="0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eastAsia"/>
          <w:sz w:val="28"/>
          <w:szCs w:val="36"/>
        </w:rPr>
        <w:t>未经授权，不得将公司的软件外传或用于他人商业用途。</w:t>
      </w:r>
    </w:p>
    <w:p w14:paraId="550F62B6">
      <w:pPr>
        <w:numPr>
          <w:numId w:val="0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第四章软件安全</w:t>
      </w:r>
    </w:p>
    <w:p w14:paraId="09B51820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1.严格控制软件的权限管理，将权限授予合适的人员，并定期审查权限配置。</w:t>
      </w:r>
    </w:p>
    <w:p w14:paraId="1266E3BC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2.加强对软件的漏洞管理，及时升级补丁，确保软件的安全性。</w:t>
      </w:r>
    </w:p>
    <w:p w14:paraId="0DA9D1FF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3.设立软件安全专职人员，负责软件安全管理工作，加强软件安全监控。</w:t>
      </w:r>
    </w:p>
    <w:p w14:paraId="4DD9750D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4.对于工作机密和敏感信息，应当加密存储和传输，以防泄露。</w:t>
      </w:r>
    </w:p>
    <w:p w14:paraId="3424A1B3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第五章违规处理</w:t>
      </w:r>
    </w:p>
    <w:p w14:paraId="72DD4E40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1.对于违反软件使用管理制度的人员，将会受到相应的处理，包括但不限于警告、记过、记大过、甚至开除。</w:t>
      </w:r>
    </w:p>
    <w:p w14:paraId="2DE0298B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2.对于造成公司信息损失的情况，将依法追究法律责任。</w:t>
      </w:r>
    </w:p>
    <w:p w14:paraId="16E6AFF0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</w:rPr>
        <w:t>对于发现软件漏洞不报告的人员，将严厉惩罚。</w:t>
      </w:r>
    </w:p>
    <w:p w14:paraId="36A0B64D">
      <w:pPr>
        <w:numPr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4.对于故意传播病毒、恶意代码等行为的，将立即停止账号，并报警处理。</w:t>
      </w:r>
    </w:p>
    <w:p w14:paraId="0FA1A331">
      <w:pPr>
        <w:numPr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ZDYwNzM5M2IyMGNmYjBkN2Y0MTlhOWM2Zjc0MzMifQ=="/>
  </w:docVars>
  <w:rsids>
    <w:rsidRoot w:val="4AA03236"/>
    <w:rsid w:val="4AA0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2024-07-15T08:52:00Z</dcterms:created>
  <dc:creator>大陶</dc:creator>
  <cp:lastModifiedBy>大陶</cp:lastModifiedBy>
  <dcterms:modified xsi:type="dcterms:W3CDTF">2024-07-15T09:13:58Z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06249D74C1694205A43D20A32F21D2B2_11</vt:lpwstr>
  </property>
</Properties>
</file>